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27D" w:rsidRDefault="008D2E15" w:rsidP="0028127D">
      <w:pPr>
        <w:pStyle w:val="Tekstpodstawowywcity"/>
        <w:ind w:left="6804" w:firstLine="0"/>
        <w:rPr>
          <w:rFonts w:ascii="Times New Roman" w:hAnsi="Times New Roman"/>
          <w:sz w:val="24"/>
          <w:lang w:val="pl-PL"/>
        </w:rPr>
      </w:pPr>
      <w:bookmarkStart w:id="0" w:name="_GoBack"/>
      <w:bookmarkEnd w:id="0"/>
      <w:r w:rsidRPr="00AA4F41">
        <w:rPr>
          <w:rFonts w:ascii="Times New Roman" w:hAnsi="Times New Roman"/>
          <w:sz w:val="24"/>
        </w:rPr>
        <w:t xml:space="preserve">Załączniki </w:t>
      </w:r>
    </w:p>
    <w:p w:rsidR="008D2E15" w:rsidRPr="00AA4F41" w:rsidRDefault="008D2E15" w:rsidP="0028127D">
      <w:pPr>
        <w:pStyle w:val="Tekstpodstawowywcity"/>
        <w:ind w:left="6804" w:firstLine="0"/>
        <w:rPr>
          <w:rFonts w:ascii="Times New Roman" w:hAnsi="Times New Roman"/>
          <w:sz w:val="24"/>
        </w:rPr>
      </w:pPr>
      <w:r w:rsidRPr="00AA4F41">
        <w:rPr>
          <w:rFonts w:ascii="Times New Roman" w:hAnsi="Times New Roman"/>
          <w:sz w:val="24"/>
        </w:rPr>
        <w:t xml:space="preserve">do ustawy </w:t>
      </w:r>
    </w:p>
    <w:p w:rsidR="008D2E15" w:rsidRPr="0028127D" w:rsidRDefault="008D2E15" w:rsidP="0028127D">
      <w:pPr>
        <w:pStyle w:val="Tekstpodstawowywcity"/>
        <w:ind w:left="6804" w:firstLine="0"/>
        <w:rPr>
          <w:rFonts w:ascii="Times New Roman" w:hAnsi="Times New Roman"/>
          <w:sz w:val="24"/>
          <w:lang w:val="pl-PL"/>
        </w:rPr>
      </w:pPr>
      <w:r w:rsidRPr="00AA4F41">
        <w:rPr>
          <w:rFonts w:ascii="Times New Roman" w:hAnsi="Times New Roman"/>
          <w:sz w:val="24"/>
        </w:rPr>
        <w:t>z dnia</w:t>
      </w:r>
    </w:p>
    <w:p w:rsidR="008D2E15" w:rsidRDefault="008D2E15" w:rsidP="0028127D">
      <w:pPr>
        <w:pStyle w:val="Tekstpodstawowywcity"/>
        <w:ind w:left="6804" w:firstLine="0"/>
        <w:rPr>
          <w:rFonts w:ascii="Times New Roman" w:hAnsi="Times New Roman"/>
          <w:sz w:val="24"/>
          <w:lang w:val="pl-PL"/>
        </w:rPr>
      </w:pPr>
      <w:r w:rsidRPr="00AA4F41">
        <w:rPr>
          <w:rFonts w:ascii="Times New Roman" w:hAnsi="Times New Roman"/>
          <w:sz w:val="24"/>
        </w:rPr>
        <w:t>(poz.</w:t>
      </w:r>
      <w:r w:rsidR="0028127D">
        <w:rPr>
          <w:rFonts w:ascii="Times New Roman" w:hAnsi="Times New Roman"/>
          <w:sz w:val="24"/>
          <w:lang w:val="pl-PL"/>
        </w:rPr>
        <w:t xml:space="preserve"> ...</w:t>
      </w:r>
      <w:r w:rsidRPr="00AA4F41">
        <w:rPr>
          <w:rFonts w:ascii="Times New Roman" w:hAnsi="Times New Roman"/>
          <w:sz w:val="24"/>
        </w:rPr>
        <w:t>)</w:t>
      </w:r>
    </w:p>
    <w:p w:rsidR="005838C0" w:rsidRPr="005838C0" w:rsidRDefault="005838C0" w:rsidP="0028127D">
      <w:pPr>
        <w:pStyle w:val="Tekstpodstawowywcity"/>
        <w:ind w:left="6804" w:firstLine="0"/>
        <w:rPr>
          <w:rFonts w:ascii="Times New Roman" w:hAnsi="Times New Roman"/>
          <w:sz w:val="24"/>
          <w:lang w:val="pl-PL"/>
        </w:rPr>
      </w:pPr>
    </w:p>
    <w:p w:rsidR="008D2E15" w:rsidRPr="0028127D" w:rsidRDefault="008D2E15" w:rsidP="008D2E15">
      <w:pPr>
        <w:pStyle w:val="Tekstpodstawowywcity"/>
        <w:ind w:firstLine="0"/>
        <w:jc w:val="right"/>
        <w:rPr>
          <w:rFonts w:ascii="Times New Roman" w:hAnsi="Times New Roman"/>
          <w:sz w:val="24"/>
        </w:rPr>
      </w:pPr>
      <w:r w:rsidRPr="0028127D">
        <w:rPr>
          <w:rFonts w:ascii="Times New Roman" w:hAnsi="Times New Roman"/>
          <w:sz w:val="24"/>
        </w:rPr>
        <w:t>Załącznik nr 1</w:t>
      </w:r>
    </w:p>
    <w:p w:rsidR="008D2E15" w:rsidRPr="00BE70A2" w:rsidRDefault="008D2E15" w:rsidP="008D2E15">
      <w:pPr>
        <w:pStyle w:val="Tekstpodstawowywcity"/>
        <w:ind w:firstLine="0"/>
        <w:jc w:val="right"/>
        <w:rPr>
          <w:b/>
          <w:sz w:val="20"/>
        </w:rPr>
      </w:pPr>
    </w:p>
    <w:p w:rsidR="008D2E15" w:rsidRDefault="008D2E15" w:rsidP="008D2E15">
      <w:pPr>
        <w:pStyle w:val="Tekstpodstawowywcity"/>
        <w:ind w:firstLine="0"/>
        <w:jc w:val="center"/>
        <w:rPr>
          <w:rFonts w:ascii="Times New Roman" w:hAnsi="Times New Roman"/>
          <w:sz w:val="24"/>
        </w:rPr>
      </w:pPr>
      <w:r w:rsidRPr="00E569BE">
        <w:rPr>
          <w:rFonts w:ascii="Times New Roman" w:hAnsi="Times New Roman"/>
          <w:sz w:val="24"/>
        </w:rPr>
        <w:t>SZCZEGÓŁOWY PODZIAŁ KWOT PRZEZNACZONYCH NA REALIZACJĘ PROGRAMU NA POSZCZEGÓLNE PRZEDSIĘWZIĘCIA W SŁUŻBIE WIĘZIENNEJ</w:t>
      </w:r>
      <w:r w:rsidR="00A579D8">
        <w:rPr>
          <w:rFonts w:ascii="Times New Roman" w:hAnsi="Times New Roman"/>
          <w:sz w:val="24"/>
        </w:rPr>
        <w:t xml:space="preserve"> W TYSIĄCACH ZŁOTYCH</w:t>
      </w:r>
    </w:p>
    <w:p w:rsidR="004266E8" w:rsidRDefault="004266E8" w:rsidP="008D2E15">
      <w:pPr>
        <w:pStyle w:val="Tekstpodstawowywcity"/>
        <w:ind w:firstLine="0"/>
        <w:jc w:val="center"/>
        <w:rPr>
          <w:rFonts w:ascii="Times New Roman" w:hAnsi="Times New Roman"/>
          <w:sz w:val="24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416"/>
        <w:gridCol w:w="1416"/>
        <w:gridCol w:w="1416"/>
        <w:gridCol w:w="1416"/>
        <w:gridCol w:w="1416"/>
      </w:tblGrid>
      <w:tr w:rsidR="004266E8" w:rsidRPr="004C39BE" w:rsidTr="00721281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Lp.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Wyszczególnienie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2017 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 xml:space="preserve">2018 r.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2019 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2020 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4C39BE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RAZEM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Zakup uzbrojenia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 xml:space="preserve">5 220 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2 820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2 016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2 016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12 072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Zakup sprzętu i wyposażenia specjalnego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2 193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8 772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Zakup i modernizacja urządzeń zabezpieczenia techniczno-ochronnego oraz sprzętu ratowniczo-</w:t>
            </w:r>
            <w:r w:rsidR="00F62F14">
              <w:rPr>
                <w:rFonts w:ascii="Times New Roman" w:hAnsi="Times New Roman"/>
                <w:sz w:val="22"/>
                <w:szCs w:val="22"/>
                <w:lang w:val="pl-PL"/>
              </w:rPr>
              <w:br/>
              <w:t>-</w:t>
            </w:r>
            <w:r w:rsidRPr="00BB2FD0">
              <w:rPr>
                <w:rFonts w:ascii="Times New Roman" w:hAnsi="Times New Roman"/>
                <w:sz w:val="22"/>
                <w:szCs w:val="22"/>
              </w:rPr>
              <w:t>pożarniczego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92034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735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6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775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5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425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5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615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20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550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Termomodernizacja obiektów budowlanych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3E2B5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</w:t>
            </w:r>
            <w:r w:rsidR="0092034F" w:rsidRPr="00BB2FD0">
              <w:rPr>
                <w:rFonts w:ascii="Times New Roman" w:hAnsi="Times New Roman"/>
                <w:sz w:val="22"/>
                <w:szCs w:val="22"/>
              </w:rPr>
              <w:t>0</w:t>
            </w:r>
            <w:r w:rsidR="00F62F14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Pr="00BB2FD0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3E2B5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3</w:t>
            </w:r>
            <w:r w:rsidR="005F47C1" w:rsidRPr="00BB2FD0">
              <w:rPr>
                <w:rFonts w:ascii="Times New Roman" w:hAnsi="Times New Roman"/>
                <w:sz w:val="22"/>
                <w:szCs w:val="22"/>
              </w:rPr>
              <w:t>2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985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3</w:t>
            </w:r>
            <w:r w:rsidR="005F47C1" w:rsidRPr="00BB2FD0">
              <w:rPr>
                <w:rFonts w:ascii="Times New Roman" w:hAnsi="Times New Roman"/>
                <w:sz w:val="22"/>
                <w:szCs w:val="22"/>
              </w:rPr>
              <w:t>3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444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4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0</w:t>
            </w:r>
            <w:r w:rsidR="00F62F14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92034F" w:rsidRPr="00BB2FD0">
              <w:rPr>
                <w:rFonts w:ascii="Times New Roman" w:hAnsi="Times New Roman"/>
                <w:sz w:val="22"/>
                <w:szCs w:val="22"/>
              </w:rPr>
              <w:t>221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116</w:t>
            </w:r>
            <w:r w:rsidR="00225315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5F47C1" w:rsidRPr="00BB2FD0"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Zapewnienie bezpieczeństwa e</w:t>
            </w:r>
            <w:r w:rsidR="004F5C61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lektroenergetycznego </w:t>
            </w:r>
            <w:r w:rsidRPr="00BB2FD0">
              <w:rPr>
                <w:rFonts w:ascii="Times New Roman" w:hAnsi="Times New Roman"/>
                <w:sz w:val="22"/>
                <w:szCs w:val="22"/>
              </w:rPr>
              <w:t>jednostek penitencjarnych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5 223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1 666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365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7 454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Poprawa stanu technicznego infrastruktury budowlanej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442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169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343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147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516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117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525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476</w:t>
            </w:r>
            <w:r w:rsidR="00225315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5F47C1" w:rsidRPr="00BB2FD0">
              <w:rPr>
                <w:rFonts w:ascii="Times New Roman" w:hAnsi="Times New Roman"/>
                <w:sz w:val="22"/>
                <w:szCs w:val="22"/>
              </w:rPr>
              <w:t>826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Zakup i wymiana taboru samochodowego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3E2B5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 xml:space="preserve">14 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14 060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10 780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3E2B5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14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54 440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B524E9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Modernizacja systemów informatycznych i systemów łączności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92034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2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800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B311D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15</w:t>
            </w:r>
            <w:r w:rsidR="00F62F14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92034F" w:rsidRPr="00BB2FD0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B311D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2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2 100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B311DD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61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900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C678B5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Modernizacja podmiotów leczniczych dla osób pozbawionych wolności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92034F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1 916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B311DD" w:rsidP="005F47C1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3</w:t>
            </w:r>
            <w:r w:rsidR="005F47C1" w:rsidRPr="00BB2FD0">
              <w:rPr>
                <w:rFonts w:ascii="Times New Roman" w:hAnsi="Times New Roman"/>
                <w:sz w:val="22"/>
                <w:szCs w:val="22"/>
              </w:rPr>
              <w:t>4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</w:t>
            </w:r>
            <w:r w:rsidR="005F47C1" w:rsidRPr="00BB2FD0">
              <w:rPr>
                <w:rFonts w:ascii="Times New Roman" w:hAnsi="Times New Roman"/>
                <w:sz w:val="22"/>
                <w:szCs w:val="22"/>
              </w:rPr>
              <w:t>0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65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D509A8" w:rsidRPr="00BB2FD0">
              <w:rPr>
                <w:rFonts w:ascii="Times New Roman" w:hAnsi="Times New Roman"/>
                <w:sz w:val="22"/>
                <w:szCs w:val="22"/>
              </w:rPr>
              <w:t>514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D509A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10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 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D509A8" w:rsidRPr="00BB2FD0">
              <w:rPr>
                <w:rFonts w:ascii="Times New Roman" w:hAnsi="Times New Roman"/>
                <w:sz w:val="22"/>
                <w:szCs w:val="22"/>
              </w:rPr>
              <w:t>495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C678B5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Zmiana systemu zatrudniania personelu medycznego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B311DD" w:rsidRPr="00BB2FD0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C678B5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5B2F8F" w:rsidRDefault="004266E8" w:rsidP="00AC3574">
            <w:pPr>
              <w:pStyle w:val="Tekstpodstawowywcity"/>
              <w:snapToGrid w:val="0"/>
              <w:ind w:firstLine="0"/>
              <w:rPr>
                <w:rFonts w:ascii="Times New Roman" w:hAnsi="Times New Roman"/>
                <w:i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 xml:space="preserve">Wzmocnienie </w:t>
            </w:r>
            <w:r w:rsidR="00AC3574" w:rsidRPr="00BB2FD0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systemu </w:t>
            </w:r>
            <w:r w:rsidRPr="00BB2FD0">
              <w:rPr>
                <w:rFonts w:ascii="Times New Roman" w:hAnsi="Times New Roman"/>
                <w:sz w:val="22"/>
                <w:szCs w:val="22"/>
              </w:rPr>
              <w:t>motywacyjnego</w:t>
            </w:r>
            <w:r w:rsidR="00AC3574" w:rsidRPr="00BB2FD0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</w:t>
            </w:r>
            <w:r w:rsidRPr="00BB2FD0">
              <w:rPr>
                <w:rFonts w:ascii="Times New Roman" w:hAnsi="Times New Roman"/>
                <w:sz w:val="22"/>
                <w:szCs w:val="22"/>
              </w:rPr>
              <w:t>uposażeń funkcjonariuszy</w:t>
            </w:r>
            <w:r w:rsidR="00AC3574" w:rsidRPr="00BB2FD0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Służby Więziennej</w:t>
            </w:r>
            <w:r w:rsidR="005B2F8F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, </w:t>
            </w:r>
            <w:r w:rsidR="005B2F8F"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z tego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277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187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081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211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526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598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071</w:t>
            </w:r>
          </w:p>
        </w:tc>
      </w:tr>
      <w:tr w:rsidR="00721281" w:rsidRPr="00BB2FD0" w:rsidTr="00721281">
        <w:trPr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721281" w:rsidRPr="00BB2FD0" w:rsidRDefault="00721281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i/>
                <w:sz w:val="22"/>
                <w:szCs w:val="22"/>
              </w:rPr>
            </w:pPr>
            <w:r w:rsidRPr="00BB2FD0">
              <w:rPr>
                <w:rFonts w:ascii="Times New Roman" w:hAnsi="Times New Roman"/>
                <w:i/>
                <w:sz w:val="22"/>
                <w:szCs w:val="22"/>
              </w:rPr>
              <w:t>wzrost wielokrotności kwoty bazowej do poziomu 3,19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83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883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90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793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193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317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201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762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569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755</w:t>
            </w:r>
          </w:p>
        </w:tc>
      </w:tr>
      <w:tr w:rsidR="00721281" w:rsidRPr="00BB2FD0" w:rsidTr="00721281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1281" w:rsidRPr="00BB2FD0" w:rsidRDefault="00721281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i/>
                <w:sz w:val="22"/>
                <w:szCs w:val="22"/>
              </w:rPr>
            </w:pPr>
            <w:r w:rsidRPr="00BB2FD0">
              <w:rPr>
                <w:rFonts w:ascii="Times New Roman" w:hAnsi="Times New Roman"/>
                <w:i/>
                <w:sz w:val="22"/>
                <w:szCs w:val="22"/>
              </w:rPr>
              <w:t>wydatki relacjonowane do uposażeń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394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394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764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764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28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316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266E8" w:rsidRPr="00BB2FD0" w:rsidRDefault="00C678B5" w:rsidP="00FA7BE2">
            <w:pPr>
              <w:pStyle w:val="Tekstpodstawowywcity"/>
              <w:tabs>
                <w:tab w:val="left" w:pos="720"/>
              </w:tabs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Wzrost konkurencyjności wynagrodzeń pracowników cywilnych</w:t>
            </w:r>
            <w:r w:rsidR="002C6D06" w:rsidRPr="00BB2FD0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Służby Więziennej</w:t>
            </w:r>
            <w:r w:rsidR="009B19F2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, </w:t>
            </w:r>
            <w:r w:rsidR="009B19F2" w:rsidRPr="009B19F2"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z tego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162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686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079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708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635</w:t>
            </w:r>
          </w:p>
        </w:tc>
      </w:tr>
      <w:tr w:rsidR="00721281" w:rsidRPr="00BB2FD0" w:rsidTr="00721281">
        <w:trPr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vAlign w:val="center"/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i/>
                <w:sz w:val="22"/>
                <w:szCs w:val="22"/>
              </w:rPr>
            </w:pPr>
            <w:r w:rsidRPr="00BB2FD0">
              <w:rPr>
                <w:rFonts w:ascii="Times New Roman" w:hAnsi="Times New Roman"/>
                <w:i/>
                <w:sz w:val="22"/>
                <w:szCs w:val="22"/>
              </w:rPr>
              <w:t>wzrost wynagrodzeń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140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576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11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741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12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265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34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722</w:t>
            </w:r>
          </w:p>
        </w:tc>
      </w:tr>
      <w:tr w:rsidR="00721281" w:rsidRPr="00BB2FD0" w:rsidTr="00721281">
        <w:trPr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i/>
                <w:sz w:val="22"/>
                <w:szCs w:val="22"/>
              </w:rPr>
            </w:pPr>
            <w:r w:rsidRPr="00BB2FD0">
              <w:rPr>
                <w:rFonts w:ascii="Times New Roman" w:hAnsi="Times New Roman"/>
                <w:i/>
                <w:sz w:val="22"/>
                <w:szCs w:val="22"/>
              </w:rPr>
              <w:t>pochodne od wynagrodzeń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022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110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338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443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i/>
                <w:sz w:val="22"/>
                <w:szCs w:val="22"/>
                <w:lang w:val="pl-PL"/>
              </w:rPr>
              <w:t> </w:t>
            </w:r>
            <w:r w:rsidR="00721281" w:rsidRPr="00BB2FD0">
              <w:rPr>
                <w:rFonts w:ascii="Times New Roman" w:hAnsi="Times New Roman"/>
                <w:i/>
                <w:sz w:val="22"/>
                <w:szCs w:val="22"/>
              </w:rPr>
              <w:t>913</w:t>
            </w:r>
          </w:p>
        </w:tc>
      </w:tr>
      <w:tr w:rsidR="00721281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281" w:rsidRPr="00BB2FD0" w:rsidRDefault="00721281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E70DD0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Razem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E4A60" w:rsidRPr="00BB2FD0">
              <w:rPr>
                <w:rFonts w:ascii="Times New Roman" w:hAnsi="Times New Roman"/>
                <w:sz w:val="22"/>
                <w:szCs w:val="22"/>
              </w:rPr>
              <w:t>568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92643E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39</w:t>
            </w:r>
            <w:r w:rsidR="00F62F14">
              <w:rPr>
                <w:rFonts w:ascii="Times New Roman" w:hAnsi="Times New Roman"/>
                <w:sz w:val="22"/>
                <w:szCs w:val="22"/>
              </w:rPr>
              <w:t>8</w:t>
            </w:r>
            <w:r w:rsidR="00F62F14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2C09B5" w:rsidRPr="00BB2FD0">
              <w:rPr>
                <w:rFonts w:ascii="Times New Roman" w:hAnsi="Times New Roman"/>
                <w:sz w:val="22"/>
                <w:szCs w:val="22"/>
              </w:rPr>
              <w:t>180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92643E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45</w:t>
            </w:r>
            <w:r w:rsidR="00F62F14">
              <w:rPr>
                <w:rFonts w:ascii="Times New Roman" w:hAnsi="Times New Roman"/>
                <w:sz w:val="22"/>
                <w:szCs w:val="22"/>
              </w:rPr>
              <w:t>3</w:t>
            </w:r>
            <w:r w:rsidR="00F62F14"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2C09B5" w:rsidRPr="00BB2FD0">
              <w:rPr>
                <w:rFonts w:ascii="Times New Roman" w:hAnsi="Times New Roman"/>
                <w:sz w:val="22"/>
                <w:szCs w:val="22"/>
              </w:rPr>
              <w:t>013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450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2C09B5" w:rsidRPr="00BB2FD0">
              <w:rPr>
                <w:rFonts w:ascii="Times New Roman" w:hAnsi="Times New Roman"/>
                <w:sz w:val="22"/>
                <w:szCs w:val="22"/>
              </w:rPr>
              <w:t>504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225315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1 502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D509A8" w:rsidRPr="00BB2FD0">
              <w:rPr>
                <w:rFonts w:ascii="Times New Roman" w:hAnsi="Times New Roman"/>
                <w:sz w:val="22"/>
                <w:szCs w:val="22"/>
              </w:rPr>
              <w:t>265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E70DD0" w:rsidRDefault="00E70DD0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 tym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EF5DBC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 xml:space="preserve">Źródła </w:t>
            </w:r>
            <w:r w:rsidRPr="00BB2FD0">
              <w:rPr>
                <w:rFonts w:ascii="Times New Roman" w:hAnsi="Times New Roman"/>
                <w:sz w:val="22"/>
                <w:szCs w:val="22"/>
                <w:lang w:val="pl-PL"/>
              </w:rPr>
              <w:t>f</w:t>
            </w:r>
            <w:r w:rsidR="004266E8" w:rsidRPr="00BB2FD0">
              <w:rPr>
                <w:rFonts w:ascii="Times New Roman" w:hAnsi="Times New Roman"/>
                <w:sz w:val="22"/>
                <w:szCs w:val="22"/>
              </w:rPr>
              <w:t>inansowania</w:t>
            </w:r>
            <w:r w:rsidRPr="00BB2FD0">
              <w:rPr>
                <w:rFonts w:ascii="Times New Roman" w:hAnsi="Times New Roman"/>
                <w:sz w:val="22"/>
                <w:szCs w:val="22"/>
                <w:lang w:val="pl-PL"/>
              </w:rPr>
              <w:t>: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Budżet CZSW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80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4E4A60" w:rsidRPr="00BB2FD0">
              <w:rPr>
                <w:rFonts w:ascii="Times New Roman" w:hAnsi="Times New Roman"/>
                <w:sz w:val="22"/>
                <w:szCs w:val="22"/>
              </w:rPr>
              <w:t>568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2C6863" w:rsidRPr="00BB2FD0" w:rsidRDefault="00F62F14" w:rsidP="002C6863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123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2C09B5" w:rsidRPr="00BB2FD0">
              <w:rPr>
                <w:rFonts w:ascii="Times New Roman" w:hAnsi="Times New Roman"/>
                <w:sz w:val="22"/>
                <w:szCs w:val="22"/>
              </w:rPr>
              <w:t>832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140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2C09B5" w:rsidRPr="00BB2FD0">
              <w:rPr>
                <w:rFonts w:ascii="Times New Roman" w:hAnsi="Times New Roman"/>
                <w:sz w:val="22"/>
                <w:szCs w:val="22"/>
              </w:rPr>
              <w:t>885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235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834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581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119</w:t>
            </w:r>
          </w:p>
        </w:tc>
      </w:tr>
      <w:tr w:rsidR="004266E8" w:rsidRPr="00BB2FD0" w:rsidTr="00721281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4266E8" w:rsidP="00FA7BE2">
            <w:pPr>
              <w:pStyle w:val="Tekstpodstawowywcity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B2FD0">
              <w:rPr>
                <w:rFonts w:ascii="Times New Roman" w:hAnsi="Times New Roman"/>
                <w:sz w:val="22"/>
                <w:szCs w:val="22"/>
              </w:rPr>
              <w:t>Rezerwa celowa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120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92034F" w:rsidRPr="00BB2FD0">
              <w:rPr>
                <w:rFonts w:ascii="Times New Roman" w:hAnsi="Times New Roman"/>
                <w:sz w:val="22"/>
                <w:szCs w:val="22"/>
              </w:rPr>
              <w:t>000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274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D509A8" w:rsidRPr="00BB2FD0">
              <w:rPr>
                <w:rFonts w:ascii="Times New Roman" w:hAnsi="Times New Roman"/>
                <w:sz w:val="22"/>
                <w:szCs w:val="22"/>
              </w:rPr>
              <w:t>348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2C6863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312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D509A8" w:rsidRPr="00BB2FD0">
              <w:rPr>
                <w:rFonts w:ascii="Times New Roman" w:hAnsi="Times New Roman"/>
                <w:sz w:val="22"/>
                <w:szCs w:val="22"/>
              </w:rPr>
              <w:t>128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214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670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6E8" w:rsidRPr="00BB2FD0" w:rsidRDefault="00F62F14" w:rsidP="00FA7BE2">
            <w:pPr>
              <w:pStyle w:val="Tekstpodstawowywcity"/>
              <w:snapToGrid w:val="0"/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921</w:t>
            </w:r>
            <w:r>
              <w:rPr>
                <w:rFonts w:ascii="Times New Roman" w:hAnsi="Times New Roman"/>
                <w:sz w:val="22"/>
                <w:szCs w:val="22"/>
                <w:lang w:val="pl-PL"/>
              </w:rPr>
              <w:t> </w:t>
            </w:r>
            <w:r w:rsidR="003E2B5D" w:rsidRPr="00BB2FD0">
              <w:rPr>
                <w:rFonts w:ascii="Times New Roman" w:hAnsi="Times New Roman"/>
                <w:sz w:val="22"/>
                <w:szCs w:val="22"/>
              </w:rPr>
              <w:t>146</w:t>
            </w:r>
          </w:p>
        </w:tc>
      </w:tr>
    </w:tbl>
    <w:p w:rsidR="00173158" w:rsidRPr="00BB2FD0" w:rsidRDefault="00173158" w:rsidP="008D2E15">
      <w:pPr>
        <w:pStyle w:val="Tekstpodstawowywcity"/>
        <w:ind w:firstLine="0"/>
        <w:jc w:val="right"/>
        <w:rPr>
          <w:rFonts w:ascii="Times New Roman" w:hAnsi="Times New Roman"/>
          <w:sz w:val="22"/>
          <w:szCs w:val="22"/>
        </w:rPr>
      </w:pPr>
    </w:p>
    <w:p w:rsidR="0028127D" w:rsidRDefault="0028127D">
      <w:pPr>
        <w:suppressAutoHyphens w:val="0"/>
        <w:spacing w:after="200" w:line="276" w:lineRule="auto"/>
        <w:rPr>
          <w:rFonts w:ascii="Times New Roman" w:hAnsi="Times New Roman"/>
          <w:sz w:val="22"/>
          <w:szCs w:val="22"/>
          <w:lang w:val="x-none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8D2E15" w:rsidRPr="0028127D" w:rsidRDefault="008D2E15" w:rsidP="008D2E15">
      <w:pPr>
        <w:pStyle w:val="Tekstpodstawowywcity"/>
        <w:ind w:firstLine="0"/>
        <w:jc w:val="right"/>
        <w:rPr>
          <w:rFonts w:ascii="Times New Roman" w:hAnsi="Times New Roman"/>
          <w:sz w:val="24"/>
        </w:rPr>
      </w:pPr>
      <w:r w:rsidRPr="0028127D">
        <w:rPr>
          <w:rFonts w:ascii="Times New Roman" w:hAnsi="Times New Roman"/>
          <w:sz w:val="24"/>
        </w:rPr>
        <w:lastRenderedPageBreak/>
        <w:t>Załącznik nr 2</w:t>
      </w:r>
    </w:p>
    <w:p w:rsidR="008D2E15" w:rsidRPr="00BE70A2" w:rsidRDefault="008D2E15" w:rsidP="008D2E15">
      <w:pPr>
        <w:pStyle w:val="Tekstpodstawowywcity"/>
        <w:ind w:firstLine="0"/>
        <w:rPr>
          <w:sz w:val="20"/>
        </w:rPr>
      </w:pPr>
    </w:p>
    <w:p w:rsidR="008D2E15" w:rsidRPr="00D7419C" w:rsidRDefault="008D2E15" w:rsidP="008D2E15">
      <w:pPr>
        <w:pStyle w:val="Tekstpodstawowywcity"/>
        <w:ind w:firstLine="0"/>
        <w:jc w:val="center"/>
        <w:rPr>
          <w:rFonts w:ascii="Times New Roman" w:hAnsi="Times New Roman"/>
          <w:sz w:val="24"/>
        </w:rPr>
      </w:pPr>
      <w:r w:rsidRPr="00D7419C">
        <w:rPr>
          <w:rFonts w:ascii="Times New Roman" w:hAnsi="Times New Roman"/>
          <w:sz w:val="24"/>
        </w:rPr>
        <w:t>WZROST WSKAŹNIKA WIELOKROTNOŚCI KWOTY BAZOWEJ STANOWIĄCEJ PRZECIĘTNE UPOSAŻENIE FUNKCJONARIUSZY SŁUŻBY WIĘZIENNEJ</w:t>
      </w:r>
    </w:p>
    <w:p w:rsidR="008D2E15" w:rsidRPr="00BE70A2" w:rsidRDefault="008D2E15" w:rsidP="008D2E15">
      <w:pPr>
        <w:pStyle w:val="Tekstpodstawowywcity"/>
        <w:ind w:firstLine="0"/>
        <w:rPr>
          <w:sz w:val="20"/>
        </w:rPr>
      </w:pPr>
    </w:p>
    <w:tbl>
      <w:tblPr>
        <w:tblW w:w="9592" w:type="dxa"/>
        <w:tblInd w:w="-1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986"/>
      </w:tblGrid>
      <w:tr w:rsidR="008D2E15" w:rsidRPr="004C39BE" w:rsidTr="00F9321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2E15" w:rsidRPr="004C39BE" w:rsidRDefault="008D2E15" w:rsidP="00F93217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Data wzrostu wskaźnika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E15" w:rsidRPr="004C39BE" w:rsidRDefault="008D2E15" w:rsidP="00173158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Wzrost wskaźnika wielokrotności kwoty bazowej w</w:t>
            </w:r>
            <w:r w:rsidR="00173158" w:rsidRPr="004C39BE">
              <w:rPr>
                <w:rFonts w:ascii="Times New Roman" w:hAnsi="Times New Roman"/>
                <w:sz w:val="22"/>
                <w:szCs w:val="22"/>
              </w:rPr>
              <w:t> </w:t>
            </w:r>
            <w:r w:rsidRPr="004C39BE">
              <w:rPr>
                <w:rFonts w:ascii="Times New Roman" w:hAnsi="Times New Roman"/>
                <w:sz w:val="22"/>
                <w:szCs w:val="22"/>
              </w:rPr>
              <w:t>stosunku do roku poprzedniego</w:t>
            </w:r>
          </w:p>
        </w:tc>
      </w:tr>
      <w:tr w:rsidR="008D2E15" w:rsidRPr="004C39BE" w:rsidTr="00F93217"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</w:tcPr>
          <w:p w:rsidR="008D2E15" w:rsidRPr="004C39BE" w:rsidRDefault="008D2E15" w:rsidP="00F93217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1 stycznia 2017 r.</w:t>
            </w:r>
          </w:p>
        </w:tc>
        <w:tc>
          <w:tcPr>
            <w:tcW w:w="4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E15" w:rsidRPr="004C39BE" w:rsidRDefault="008D2E15" w:rsidP="007C757D">
            <w:pPr>
              <w:pStyle w:val="Tekstpodstawowywcity"/>
              <w:snapToGrid w:val="0"/>
              <w:ind w:left="72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0,18</w:t>
            </w:r>
          </w:p>
        </w:tc>
      </w:tr>
      <w:tr w:rsidR="008D2E15" w:rsidRPr="004C39BE" w:rsidTr="00F93217">
        <w:tc>
          <w:tcPr>
            <w:tcW w:w="4606" w:type="dxa"/>
            <w:tcBorders>
              <w:left w:val="single" w:sz="4" w:space="0" w:color="000000"/>
              <w:bottom w:val="single" w:sz="4" w:space="0" w:color="000000"/>
            </w:tcBorders>
          </w:tcPr>
          <w:p w:rsidR="008D2E15" w:rsidRPr="004C39BE" w:rsidRDefault="008D2E15" w:rsidP="00F93217">
            <w:pPr>
              <w:pStyle w:val="Tekstpodstawowywcity"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1 stycznia 2019 r.</w:t>
            </w:r>
          </w:p>
        </w:tc>
        <w:tc>
          <w:tcPr>
            <w:tcW w:w="4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E15" w:rsidRPr="004C39BE" w:rsidRDefault="008D2E15" w:rsidP="007C757D">
            <w:pPr>
              <w:pStyle w:val="Tekstpodstawowywcity"/>
              <w:snapToGrid w:val="0"/>
              <w:ind w:left="720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C39BE">
              <w:rPr>
                <w:rFonts w:ascii="Times New Roman" w:hAnsi="Times New Roman"/>
                <w:sz w:val="22"/>
                <w:szCs w:val="22"/>
              </w:rPr>
              <w:t>0,22</w:t>
            </w:r>
          </w:p>
        </w:tc>
      </w:tr>
    </w:tbl>
    <w:p w:rsidR="008D2E15" w:rsidRPr="0028127D" w:rsidRDefault="008D2E15" w:rsidP="008D2E15">
      <w:pPr>
        <w:pStyle w:val="Tekstpodstawowywcity"/>
        <w:ind w:firstLine="0"/>
        <w:rPr>
          <w:rFonts w:ascii="Times New Roman" w:hAnsi="Times New Roman"/>
          <w:sz w:val="20"/>
          <w:szCs w:val="20"/>
        </w:rPr>
      </w:pPr>
    </w:p>
    <w:sectPr w:rsidR="008D2E15" w:rsidRPr="0028127D" w:rsidSect="0028127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27D" w:rsidRDefault="0028127D" w:rsidP="0028127D">
      <w:r>
        <w:separator/>
      </w:r>
    </w:p>
  </w:endnote>
  <w:endnote w:type="continuationSeparator" w:id="0">
    <w:p w:rsidR="0028127D" w:rsidRDefault="0028127D" w:rsidP="0028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1735386360"/>
      <w:docPartObj>
        <w:docPartGallery w:val="Page Numbers (Bottom of Page)"/>
        <w:docPartUnique/>
      </w:docPartObj>
    </w:sdtPr>
    <w:sdtEndPr/>
    <w:sdtContent>
      <w:p w:rsidR="0028127D" w:rsidRPr="0028127D" w:rsidRDefault="0028127D" w:rsidP="0028127D">
        <w:pPr>
          <w:pStyle w:val="Stopka"/>
          <w:jc w:val="center"/>
          <w:rPr>
            <w:rFonts w:ascii="Times New Roman" w:hAnsi="Times New Roman"/>
            <w:sz w:val="24"/>
          </w:rPr>
        </w:pPr>
        <w:r w:rsidRPr="0028127D">
          <w:rPr>
            <w:rFonts w:ascii="Times New Roman" w:hAnsi="Times New Roman"/>
            <w:sz w:val="24"/>
          </w:rPr>
          <w:fldChar w:fldCharType="begin"/>
        </w:r>
        <w:r w:rsidRPr="0028127D">
          <w:rPr>
            <w:rFonts w:ascii="Times New Roman" w:hAnsi="Times New Roman"/>
            <w:sz w:val="24"/>
          </w:rPr>
          <w:instrText>PAGE   \* MERGEFORMAT</w:instrText>
        </w:r>
        <w:r w:rsidRPr="0028127D">
          <w:rPr>
            <w:rFonts w:ascii="Times New Roman" w:hAnsi="Times New Roman"/>
            <w:sz w:val="24"/>
          </w:rPr>
          <w:fldChar w:fldCharType="separate"/>
        </w:r>
        <w:r w:rsidR="00A86E35">
          <w:rPr>
            <w:rFonts w:ascii="Times New Roman" w:hAnsi="Times New Roman"/>
            <w:noProof/>
            <w:sz w:val="24"/>
          </w:rPr>
          <w:t>3</w:t>
        </w:r>
        <w:r w:rsidRPr="0028127D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27D" w:rsidRDefault="0028127D" w:rsidP="0028127D">
      <w:r>
        <w:separator/>
      </w:r>
    </w:p>
  </w:footnote>
  <w:footnote w:type="continuationSeparator" w:id="0">
    <w:p w:rsidR="0028127D" w:rsidRDefault="0028127D" w:rsidP="00281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2615D"/>
    <w:multiLevelType w:val="hybridMultilevel"/>
    <w:tmpl w:val="CD52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15"/>
    <w:rsid w:val="000147C1"/>
    <w:rsid w:val="00020838"/>
    <w:rsid w:val="0005404E"/>
    <w:rsid w:val="00092008"/>
    <w:rsid w:val="000A3248"/>
    <w:rsid w:val="000B24F8"/>
    <w:rsid w:val="00173158"/>
    <w:rsid w:val="001A0B07"/>
    <w:rsid w:val="001C30F3"/>
    <w:rsid w:val="001D4279"/>
    <w:rsid w:val="00213526"/>
    <w:rsid w:val="00225315"/>
    <w:rsid w:val="0028127D"/>
    <w:rsid w:val="002871D3"/>
    <w:rsid w:val="002C09B5"/>
    <w:rsid w:val="002C6863"/>
    <w:rsid w:val="002C6D06"/>
    <w:rsid w:val="00377AA9"/>
    <w:rsid w:val="003A5270"/>
    <w:rsid w:val="003E2B5D"/>
    <w:rsid w:val="003F40EA"/>
    <w:rsid w:val="003F7DD9"/>
    <w:rsid w:val="004266E8"/>
    <w:rsid w:val="00475FB2"/>
    <w:rsid w:val="004911C7"/>
    <w:rsid w:val="004C252F"/>
    <w:rsid w:val="004C39BE"/>
    <w:rsid w:val="004E4A60"/>
    <w:rsid w:val="004F5C61"/>
    <w:rsid w:val="00507D39"/>
    <w:rsid w:val="00574EE3"/>
    <w:rsid w:val="005838C0"/>
    <w:rsid w:val="005A3F06"/>
    <w:rsid w:val="005B2F8F"/>
    <w:rsid w:val="005F47C1"/>
    <w:rsid w:val="00600233"/>
    <w:rsid w:val="006919CE"/>
    <w:rsid w:val="006A2FBD"/>
    <w:rsid w:val="006A62CA"/>
    <w:rsid w:val="006D292E"/>
    <w:rsid w:val="00721281"/>
    <w:rsid w:val="00724577"/>
    <w:rsid w:val="0073443A"/>
    <w:rsid w:val="007868B0"/>
    <w:rsid w:val="007C757D"/>
    <w:rsid w:val="00815014"/>
    <w:rsid w:val="00856DFF"/>
    <w:rsid w:val="00886988"/>
    <w:rsid w:val="008B5762"/>
    <w:rsid w:val="008C5613"/>
    <w:rsid w:val="008D2E15"/>
    <w:rsid w:val="008F7AF0"/>
    <w:rsid w:val="0092034F"/>
    <w:rsid w:val="0092643E"/>
    <w:rsid w:val="0096129E"/>
    <w:rsid w:val="00963BE5"/>
    <w:rsid w:val="00965D71"/>
    <w:rsid w:val="0097323F"/>
    <w:rsid w:val="00977A02"/>
    <w:rsid w:val="009B19F2"/>
    <w:rsid w:val="00A579D8"/>
    <w:rsid w:val="00A86E35"/>
    <w:rsid w:val="00A9297C"/>
    <w:rsid w:val="00AA4F41"/>
    <w:rsid w:val="00AC3574"/>
    <w:rsid w:val="00AE63D9"/>
    <w:rsid w:val="00B000DE"/>
    <w:rsid w:val="00B311DD"/>
    <w:rsid w:val="00B524E9"/>
    <w:rsid w:val="00B93837"/>
    <w:rsid w:val="00BB2FD0"/>
    <w:rsid w:val="00BE7C16"/>
    <w:rsid w:val="00C008D2"/>
    <w:rsid w:val="00C07443"/>
    <w:rsid w:val="00C21AE9"/>
    <w:rsid w:val="00C459E1"/>
    <w:rsid w:val="00C678B5"/>
    <w:rsid w:val="00C934A6"/>
    <w:rsid w:val="00CB7517"/>
    <w:rsid w:val="00CD78C0"/>
    <w:rsid w:val="00CF3088"/>
    <w:rsid w:val="00D257D2"/>
    <w:rsid w:val="00D45501"/>
    <w:rsid w:val="00D509A8"/>
    <w:rsid w:val="00D63D08"/>
    <w:rsid w:val="00D7419C"/>
    <w:rsid w:val="00E569BE"/>
    <w:rsid w:val="00E70DD0"/>
    <w:rsid w:val="00E7340D"/>
    <w:rsid w:val="00EF5DBC"/>
    <w:rsid w:val="00F058F6"/>
    <w:rsid w:val="00F37250"/>
    <w:rsid w:val="00F457B8"/>
    <w:rsid w:val="00F62F14"/>
    <w:rsid w:val="00F87E88"/>
    <w:rsid w:val="00FB78F7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E15"/>
    <w:pPr>
      <w:suppressAutoHyphens/>
      <w:spacing w:after="0" w:line="240" w:lineRule="auto"/>
    </w:pPr>
    <w:rPr>
      <w:rFonts w:ascii="Arial" w:eastAsia="Times New Roman" w:hAnsi="Arial" w:cs="Times New Roman"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D2E15"/>
    <w:pPr>
      <w:ind w:firstLine="540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D2E15"/>
    <w:rPr>
      <w:rFonts w:ascii="Arial" w:eastAsia="Times New Roman" w:hAnsi="Arial" w:cs="Times New Roman"/>
      <w:sz w:val="28"/>
      <w:szCs w:val="24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2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23F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812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127D"/>
    <w:rPr>
      <w:rFonts w:ascii="Arial" w:eastAsia="Times New Roman" w:hAnsi="Arial" w:cs="Times New Roman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812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127D"/>
    <w:rPr>
      <w:rFonts w:ascii="Arial" w:eastAsia="Times New Roman" w:hAnsi="Arial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E15"/>
    <w:pPr>
      <w:suppressAutoHyphens/>
      <w:spacing w:after="0" w:line="240" w:lineRule="auto"/>
    </w:pPr>
    <w:rPr>
      <w:rFonts w:ascii="Arial" w:eastAsia="Times New Roman" w:hAnsi="Arial" w:cs="Times New Roman"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8D2E15"/>
    <w:pPr>
      <w:ind w:firstLine="540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D2E15"/>
    <w:rPr>
      <w:rFonts w:ascii="Arial" w:eastAsia="Times New Roman" w:hAnsi="Arial" w:cs="Times New Roman"/>
      <w:sz w:val="28"/>
      <w:szCs w:val="24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2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23F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812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127D"/>
    <w:rPr>
      <w:rFonts w:ascii="Arial" w:eastAsia="Times New Roman" w:hAnsi="Arial" w:cs="Times New Roman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812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127D"/>
    <w:rPr>
      <w:rFonts w:ascii="Arial" w:eastAsia="Times New Roman" w:hAnsi="Arial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Leoncewicz Grażyna  (DL)</dc:creator>
  <cp:lastModifiedBy>Ewa A. Genert</cp:lastModifiedBy>
  <cp:revision>2</cp:revision>
  <cp:lastPrinted>2016-10-27T12:01:00Z</cp:lastPrinted>
  <dcterms:created xsi:type="dcterms:W3CDTF">2016-11-25T14:16:00Z</dcterms:created>
  <dcterms:modified xsi:type="dcterms:W3CDTF">2016-11-25T14:16:00Z</dcterms:modified>
</cp:coreProperties>
</file>